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BD57D2" w14:textId="3F1372A2" w:rsidR="00582185" w:rsidRDefault="00582185" w:rsidP="00582185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Е.Ю. Давыдова</w:t>
      </w:r>
      <w:r w:rsidR="00A769E8">
        <w:rPr>
          <w:rFonts w:ascii="Times New Roman" w:hAnsi="Times New Roman"/>
          <w:sz w:val="24"/>
          <w:szCs w:val="24"/>
        </w:rPr>
        <w:t>, учитель-логопед МБУ «Гурьевский центр «Доверие»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E8BDEAF" w14:textId="3662E0BE" w:rsidR="00346CCC" w:rsidRDefault="00346CCC" w:rsidP="00582185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Играем дома-развиваем речь.</w:t>
      </w:r>
    </w:p>
    <w:p w14:paraId="58DF11FE" w14:textId="76188DE6" w:rsidR="00582185" w:rsidRDefault="00582185" w:rsidP="00582185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Как игра взрослого с ребенком расширяет кругозор и развивает речь? </w:t>
      </w:r>
    </w:p>
    <w:p w14:paraId="2708A91E" w14:textId="124CA16B" w:rsidR="006924DA" w:rsidRDefault="006924DA" w:rsidP="0058218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6CC66C52" w14:textId="77DCD64C" w:rsidR="00346CCC" w:rsidRDefault="006924DA" w:rsidP="00582185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12C4F0DB" wp14:editId="4D4C015B">
            <wp:extent cx="2886144" cy="2164608"/>
            <wp:effectExtent l="0" t="0" r="0" b="7620"/>
            <wp:docPr id="135769098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2011" cy="21915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09978AB" w14:textId="77777777" w:rsidR="00346CCC" w:rsidRDefault="00346CCC" w:rsidP="00582185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C96CE77" w14:textId="07CC53F5" w:rsidR="006924DA" w:rsidRDefault="00346CCC" w:rsidP="006924D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Познавательная игра взрослого с ребенком не только развивает у малыша представление о мире, но и формирует правильную и связную речь. Расширяется запас понимаемых и используемых в речи слов. Закрепляются навыки правильного согласовывания слов в предложении. Связная речь становится развернутой, интересной, выразительной</w:t>
      </w:r>
      <w:r w:rsidR="00274AB6">
        <w:rPr>
          <w:rFonts w:ascii="Times New Roman" w:hAnsi="Times New Roman"/>
          <w:sz w:val="24"/>
          <w:szCs w:val="24"/>
        </w:rPr>
        <w:t>, эмоционально и интонационно окрашенной</w:t>
      </w:r>
      <w:r>
        <w:rPr>
          <w:rFonts w:ascii="Times New Roman" w:hAnsi="Times New Roman"/>
          <w:sz w:val="24"/>
          <w:szCs w:val="24"/>
        </w:rPr>
        <w:t xml:space="preserve">. </w:t>
      </w:r>
      <w:r w:rsidR="006924DA">
        <w:rPr>
          <w:rFonts w:ascii="Times New Roman" w:hAnsi="Times New Roman"/>
          <w:sz w:val="24"/>
          <w:szCs w:val="24"/>
        </w:rPr>
        <w:t xml:space="preserve">Игра -   основная деятельность ребенка, средство познания мира и развития, средство формирования личности, средство воспитания. </w:t>
      </w:r>
    </w:p>
    <w:p w14:paraId="6644F497" w14:textId="3AD07F52" w:rsidR="00F04549" w:rsidRDefault="00346CCC" w:rsidP="00F04549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Какие приемы совместной деятельности взрослого и ребенка можно использовать, чтобы дома организовать такую игру? Безусловно, сама игра исходит из желания </w:t>
      </w:r>
      <w:r w:rsidR="006924DA">
        <w:rPr>
          <w:rFonts w:ascii="Times New Roman" w:hAnsi="Times New Roman"/>
          <w:sz w:val="24"/>
          <w:szCs w:val="24"/>
        </w:rPr>
        <w:t xml:space="preserve"> </w:t>
      </w:r>
      <w:r w:rsidR="00F04549">
        <w:rPr>
          <w:rFonts w:ascii="Times New Roman" w:hAnsi="Times New Roman"/>
          <w:sz w:val="24"/>
          <w:szCs w:val="24"/>
        </w:rPr>
        <w:t xml:space="preserve"> взрослого </w:t>
      </w:r>
      <w:r>
        <w:rPr>
          <w:rFonts w:ascii="Times New Roman" w:hAnsi="Times New Roman"/>
          <w:sz w:val="24"/>
          <w:szCs w:val="24"/>
        </w:rPr>
        <w:t>развивать своего ребенка</w:t>
      </w:r>
      <w:r w:rsidR="0086185F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582185">
        <w:rPr>
          <w:rFonts w:ascii="Times New Roman" w:hAnsi="Times New Roman"/>
          <w:sz w:val="24"/>
          <w:szCs w:val="24"/>
        </w:rPr>
        <w:t xml:space="preserve">расширять его кругозор, </w:t>
      </w:r>
      <w:r>
        <w:rPr>
          <w:rFonts w:ascii="Times New Roman" w:hAnsi="Times New Roman"/>
          <w:sz w:val="24"/>
          <w:szCs w:val="24"/>
        </w:rPr>
        <w:t>способствовать формированию речи.</w:t>
      </w:r>
      <w:r w:rsidR="005821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Желательно для игры подобрать </w:t>
      </w:r>
      <w:r w:rsidR="00582185">
        <w:rPr>
          <w:rFonts w:ascii="Times New Roman" w:hAnsi="Times New Roman"/>
          <w:sz w:val="24"/>
          <w:szCs w:val="24"/>
        </w:rPr>
        <w:t>свободное время. Заранее предупредить ребенка, например</w:t>
      </w:r>
      <w:r w:rsidR="006924DA">
        <w:rPr>
          <w:rFonts w:ascii="Times New Roman" w:hAnsi="Times New Roman"/>
          <w:sz w:val="24"/>
          <w:szCs w:val="24"/>
        </w:rPr>
        <w:t>,</w:t>
      </w:r>
      <w:r w:rsidR="00582185">
        <w:rPr>
          <w:rFonts w:ascii="Times New Roman" w:hAnsi="Times New Roman"/>
          <w:sz w:val="24"/>
          <w:szCs w:val="24"/>
        </w:rPr>
        <w:t xml:space="preserve"> «Сегодня после сна у нас будет увлекательная игра!» Надо помнить, если ребенок уже увлечен собственной игрой, </w:t>
      </w:r>
      <w:r w:rsidR="00A769E8">
        <w:rPr>
          <w:rFonts w:ascii="Times New Roman" w:hAnsi="Times New Roman"/>
          <w:sz w:val="24"/>
          <w:szCs w:val="24"/>
        </w:rPr>
        <w:t>то отрывать</w:t>
      </w:r>
      <w:r w:rsidR="00582185">
        <w:rPr>
          <w:rFonts w:ascii="Times New Roman" w:hAnsi="Times New Roman"/>
          <w:sz w:val="24"/>
          <w:szCs w:val="24"/>
        </w:rPr>
        <w:t xml:space="preserve"> его и переключать внимание </w:t>
      </w:r>
      <w:r w:rsidR="00A769E8">
        <w:rPr>
          <w:rFonts w:ascii="Times New Roman" w:hAnsi="Times New Roman"/>
          <w:sz w:val="24"/>
          <w:szCs w:val="24"/>
        </w:rPr>
        <w:t>на подготовленную</w:t>
      </w:r>
      <w:r w:rsidR="00582185">
        <w:rPr>
          <w:rFonts w:ascii="Times New Roman" w:hAnsi="Times New Roman"/>
          <w:sz w:val="24"/>
          <w:szCs w:val="24"/>
        </w:rPr>
        <w:t xml:space="preserve">, организованную игру </w:t>
      </w:r>
      <w:r w:rsidR="00F04549">
        <w:rPr>
          <w:rFonts w:ascii="Times New Roman" w:hAnsi="Times New Roman"/>
          <w:sz w:val="24"/>
          <w:szCs w:val="24"/>
        </w:rPr>
        <w:t>не стоит</w:t>
      </w:r>
      <w:r w:rsidR="00582185">
        <w:rPr>
          <w:rFonts w:ascii="Times New Roman" w:hAnsi="Times New Roman"/>
          <w:sz w:val="24"/>
          <w:szCs w:val="24"/>
        </w:rPr>
        <w:t>. В это время ребенок находится в мире собственной фантазии.</w:t>
      </w:r>
      <w:r>
        <w:rPr>
          <w:rFonts w:ascii="Times New Roman" w:hAnsi="Times New Roman"/>
          <w:sz w:val="24"/>
          <w:szCs w:val="24"/>
        </w:rPr>
        <w:t xml:space="preserve"> Конечно, </w:t>
      </w:r>
      <w:r w:rsidR="00582185">
        <w:rPr>
          <w:rFonts w:ascii="Times New Roman" w:hAnsi="Times New Roman"/>
          <w:sz w:val="24"/>
          <w:szCs w:val="24"/>
        </w:rPr>
        <w:t>хорошее самочувствие и настроение</w:t>
      </w:r>
      <w:r w:rsidR="00FB0C40">
        <w:rPr>
          <w:rFonts w:ascii="Times New Roman" w:hAnsi="Times New Roman"/>
          <w:sz w:val="24"/>
          <w:szCs w:val="24"/>
        </w:rPr>
        <w:t xml:space="preserve"> – непременные условия совместной игры. Д</w:t>
      </w:r>
      <w:r w:rsidR="00582185">
        <w:rPr>
          <w:rFonts w:ascii="Times New Roman" w:hAnsi="Times New Roman"/>
          <w:sz w:val="24"/>
          <w:szCs w:val="24"/>
        </w:rPr>
        <w:t>ля игры используются все подручные средства: как натуральные предметы быта или продукты, так и игрушечные, куклы, картинки, книжки.</w:t>
      </w:r>
      <w:r w:rsidR="00FB0C40">
        <w:rPr>
          <w:rFonts w:ascii="Times New Roman" w:hAnsi="Times New Roman"/>
          <w:sz w:val="24"/>
          <w:szCs w:val="24"/>
        </w:rPr>
        <w:t xml:space="preserve"> Игра всегда является проявлением </w:t>
      </w:r>
      <w:r w:rsidR="00582185">
        <w:rPr>
          <w:rFonts w:ascii="Times New Roman" w:hAnsi="Times New Roman"/>
          <w:sz w:val="24"/>
          <w:szCs w:val="24"/>
        </w:rPr>
        <w:t>фантазии</w:t>
      </w:r>
      <w:r w:rsidR="00FB0C40">
        <w:rPr>
          <w:rFonts w:ascii="Times New Roman" w:hAnsi="Times New Roman"/>
          <w:sz w:val="24"/>
          <w:szCs w:val="24"/>
        </w:rPr>
        <w:t xml:space="preserve"> и </w:t>
      </w:r>
      <w:r w:rsidR="00A769E8">
        <w:rPr>
          <w:rFonts w:ascii="Times New Roman" w:hAnsi="Times New Roman"/>
          <w:sz w:val="24"/>
          <w:szCs w:val="24"/>
        </w:rPr>
        <w:t>творчества, опирается</w:t>
      </w:r>
      <w:r w:rsidR="00F04549">
        <w:rPr>
          <w:rFonts w:ascii="Times New Roman" w:hAnsi="Times New Roman"/>
          <w:sz w:val="24"/>
          <w:szCs w:val="24"/>
        </w:rPr>
        <w:t xml:space="preserve"> на </w:t>
      </w:r>
      <w:r w:rsidR="00A769E8">
        <w:rPr>
          <w:rFonts w:ascii="Times New Roman" w:hAnsi="Times New Roman"/>
          <w:sz w:val="24"/>
          <w:szCs w:val="24"/>
        </w:rPr>
        <w:t>восприятие, внимание</w:t>
      </w:r>
      <w:r w:rsidR="00582185">
        <w:rPr>
          <w:rFonts w:ascii="Times New Roman" w:hAnsi="Times New Roman"/>
          <w:sz w:val="24"/>
          <w:szCs w:val="24"/>
        </w:rPr>
        <w:t>, усидчивост</w:t>
      </w:r>
      <w:r w:rsidR="00F04549">
        <w:rPr>
          <w:rFonts w:ascii="Times New Roman" w:hAnsi="Times New Roman"/>
          <w:sz w:val="24"/>
          <w:szCs w:val="24"/>
        </w:rPr>
        <w:t>ь</w:t>
      </w:r>
      <w:r w:rsidR="00582185">
        <w:rPr>
          <w:rFonts w:ascii="Times New Roman" w:hAnsi="Times New Roman"/>
          <w:sz w:val="24"/>
          <w:szCs w:val="24"/>
        </w:rPr>
        <w:t>, мышлени</w:t>
      </w:r>
      <w:r w:rsidR="00F04549">
        <w:rPr>
          <w:rFonts w:ascii="Times New Roman" w:hAnsi="Times New Roman"/>
          <w:sz w:val="24"/>
          <w:szCs w:val="24"/>
        </w:rPr>
        <w:t>е</w:t>
      </w:r>
      <w:r w:rsidR="00582185">
        <w:rPr>
          <w:rFonts w:ascii="Times New Roman" w:hAnsi="Times New Roman"/>
          <w:sz w:val="24"/>
          <w:szCs w:val="24"/>
        </w:rPr>
        <w:t xml:space="preserve">, </w:t>
      </w:r>
      <w:r w:rsidR="00A769E8">
        <w:rPr>
          <w:rFonts w:ascii="Times New Roman" w:hAnsi="Times New Roman"/>
          <w:sz w:val="24"/>
          <w:szCs w:val="24"/>
        </w:rPr>
        <w:t>память, уровень</w:t>
      </w:r>
      <w:r w:rsidR="00F04549">
        <w:rPr>
          <w:rFonts w:ascii="Times New Roman" w:hAnsi="Times New Roman"/>
          <w:sz w:val="24"/>
          <w:szCs w:val="24"/>
        </w:rPr>
        <w:t xml:space="preserve"> развития </w:t>
      </w:r>
      <w:r w:rsidR="00582185">
        <w:rPr>
          <w:rFonts w:ascii="Times New Roman" w:hAnsi="Times New Roman"/>
          <w:sz w:val="24"/>
          <w:szCs w:val="24"/>
        </w:rPr>
        <w:t>речи.</w:t>
      </w:r>
      <w:r w:rsidR="00F04549">
        <w:rPr>
          <w:rFonts w:ascii="Times New Roman" w:hAnsi="Times New Roman"/>
          <w:sz w:val="24"/>
          <w:szCs w:val="24"/>
        </w:rPr>
        <w:t xml:space="preserve"> Интересная, содержательная игра доставляет взрослому и ребенку </w:t>
      </w:r>
      <w:r w:rsidR="00582185">
        <w:rPr>
          <w:rFonts w:ascii="Times New Roman" w:hAnsi="Times New Roman"/>
          <w:sz w:val="24"/>
          <w:szCs w:val="24"/>
        </w:rPr>
        <w:t>взаимное удовольствие от общения.</w:t>
      </w:r>
      <w:r w:rsidR="00F04549">
        <w:rPr>
          <w:rFonts w:ascii="Times New Roman" w:hAnsi="Times New Roman"/>
          <w:sz w:val="24"/>
          <w:szCs w:val="24"/>
        </w:rPr>
        <w:t xml:space="preserve"> </w:t>
      </w:r>
    </w:p>
    <w:p w14:paraId="40FDEB49" w14:textId="4741A654" w:rsidR="00F04549" w:rsidRDefault="00582185" w:rsidP="00F04549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Родители часто жалуются, что ребенок плохо рассматривает картинки, плохо слушает книжки, а если попробовать их объединить с игрой</w:t>
      </w:r>
      <w:r w:rsidR="006924DA"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>вс</w:t>
      </w:r>
      <w:r w:rsidR="006924DA">
        <w:rPr>
          <w:rFonts w:ascii="Times New Roman" w:hAnsi="Times New Roman"/>
          <w:sz w:val="24"/>
          <w:szCs w:val="24"/>
        </w:rPr>
        <w:t>ё</w:t>
      </w:r>
      <w:r>
        <w:rPr>
          <w:rFonts w:ascii="Times New Roman" w:hAnsi="Times New Roman"/>
          <w:sz w:val="24"/>
          <w:szCs w:val="24"/>
        </w:rPr>
        <w:t>, что окружает тебя в доме, превратить в игру?</w:t>
      </w:r>
      <w:r w:rsidR="00F04549">
        <w:rPr>
          <w:rFonts w:ascii="Times New Roman" w:hAnsi="Times New Roman"/>
          <w:sz w:val="24"/>
          <w:szCs w:val="24"/>
        </w:rPr>
        <w:t xml:space="preserve"> </w:t>
      </w:r>
      <w:r w:rsidR="006924DA">
        <w:rPr>
          <w:rFonts w:ascii="Times New Roman" w:hAnsi="Times New Roman"/>
          <w:sz w:val="24"/>
          <w:szCs w:val="24"/>
        </w:rPr>
        <w:t xml:space="preserve"> </w:t>
      </w:r>
    </w:p>
    <w:p w14:paraId="431BE20A" w14:textId="2FFD1FC2" w:rsidR="00582185" w:rsidRDefault="00A769E8" w:rsidP="00F04549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Игра «</w:t>
      </w:r>
      <w:r w:rsidR="00582185">
        <w:rPr>
          <w:rFonts w:ascii="Times New Roman" w:hAnsi="Times New Roman"/>
          <w:sz w:val="24"/>
          <w:szCs w:val="24"/>
        </w:rPr>
        <w:t>Огород» по лексической теме «Овощи»</w:t>
      </w:r>
      <w:r w:rsidR="006924DA">
        <w:rPr>
          <w:rFonts w:ascii="Times New Roman" w:hAnsi="Times New Roman"/>
          <w:sz w:val="24"/>
          <w:szCs w:val="24"/>
        </w:rPr>
        <w:t xml:space="preserve"> на примере сюжетно-ролевого и театрализованного обыгрывания стихотворения Агнии Барто «Катя»</w:t>
      </w:r>
      <w:r w:rsidR="00582185">
        <w:rPr>
          <w:rFonts w:ascii="Times New Roman" w:hAnsi="Times New Roman"/>
          <w:sz w:val="24"/>
          <w:szCs w:val="24"/>
        </w:rPr>
        <w:t xml:space="preserve">. </w:t>
      </w:r>
      <w:r w:rsidR="006924DA">
        <w:rPr>
          <w:rFonts w:ascii="Times New Roman" w:hAnsi="Times New Roman"/>
          <w:sz w:val="24"/>
          <w:szCs w:val="24"/>
        </w:rPr>
        <w:t>Игра р</w:t>
      </w:r>
      <w:r w:rsidR="00F04549">
        <w:rPr>
          <w:rFonts w:ascii="Times New Roman" w:hAnsi="Times New Roman"/>
          <w:sz w:val="24"/>
          <w:szCs w:val="24"/>
        </w:rPr>
        <w:t xml:space="preserve">асширяет представление ребенка об овощах, их посадке, выращивании, заготовлении. Развивает </w:t>
      </w:r>
      <w:r w:rsidR="00274AB6">
        <w:rPr>
          <w:rFonts w:ascii="Times New Roman" w:hAnsi="Times New Roman"/>
          <w:sz w:val="24"/>
          <w:szCs w:val="24"/>
        </w:rPr>
        <w:t xml:space="preserve">когнитивные способности </w:t>
      </w:r>
      <w:r>
        <w:rPr>
          <w:rFonts w:ascii="Times New Roman" w:hAnsi="Times New Roman"/>
          <w:sz w:val="24"/>
          <w:szCs w:val="24"/>
        </w:rPr>
        <w:t>и речь</w:t>
      </w:r>
      <w:r w:rsidR="00F04549">
        <w:rPr>
          <w:rFonts w:ascii="Times New Roman" w:hAnsi="Times New Roman"/>
          <w:sz w:val="24"/>
          <w:szCs w:val="24"/>
        </w:rPr>
        <w:t>. Подходит</w:t>
      </w:r>
      <w:r w:rsidR="00582185">
        <w:rPr>
          <w:rFonts w:ascii="Times New Roman" w:hAnsi="Times New Roman"/>
          <w:sz w:val="24"/>
          <w:szCs w:val="24"/>
        </w:rPr>
        <w:t xml:space="preserve"> детям от 5 лет.</w:t>
      </w:r>
    </w:p>
    <w:p w14:paraId="1FBB5F52" w14:textId="3335CD33" w:rsidR="00582185" w:rsidRDefault="00582185" w:rsidP="0058218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- </w:t>
      </w:r>
      <w:r w:rsidR="00F04549" w:rsidRPr="00F04549">
        <w:rPr>
          <w:rFonts w:ascii="Times New Roman" w:hAnsi="Times New Roman"/>
          <w:sz w:val="24"/>
          <w:szCs w:val="24"/>
        </w:rPr>
        <w:t>Давай вместе</w:t>
      </w:r>
      <w:r>
        <w:rPr>
          <w:rFonts w:ascii="Times New Roman" w:hAnsi="Times New Roman"/>
          <w:sz w:val="24"/>
          <w:szCs w:val="24"/>
        </w:rPr>
        <w:t xml:space="preserve"> </w:t>
      </w:r>
      <w:r w:rsidR="00A769E8">
        <w:rPr>
          <w:rFonts w:ascii="Times New Roman" w:hAnsi="Times New Roman"/>
          <w:sz w:val="24"/>
          <w:szCs w:val="24"/>
        </w:rPr>
        <w:t>почитаем интересное</w:t>
      </w:r>
      <w:r>
        <w:rPr>
          <w:rFonts w:ascii="Times New Roman" w:hAnsi="Times New Roman"/>
          <w:sz w:val="24"/>
          <w:szCs w:val="24"/>
        </w:rPr>
        <w:t xml:space="preserve"> стихотворение Агнии Барто «Катя»</w:t>
      </w:r>
      <w:r w:rsidR="00274AB6">
        <w:rPr>
          <w:rFonts w:ascii="Times New Roman" w:hAnsi="Times New Roman"/>
          <w:sz w:val="24"/>
          <w:szCs w:val="24"/>
        </w:rPr>
        <w:t>.</w:t>
      </w:r>
    </w:p>
    <w:p w14:paraId="488C474A" w14:textId="349288C1" w:rsidR="00582185" w:rsidRDefault="00582185" w:rsidP="00582185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Агния Барто</w:t>
      </w:r>
      <w:r w:rsidR="006924D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«Катя»</w:t>
      </w:r>
    </w:p>
    <w:p w14:paraId="4897BE6B" w14:textId="77777777" w:rsidR="00582185" w:rsidRDefault="00582185" w:rsidP="00582185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Катя</w:t>
      </w:r>
    </w:p>
    <w:p w14:paraId="0070F53A" w14:textId="77777777" w:rsidR="00582185" w:rsidRDefault="00582185" w:rsidP="00582185">
      <w:p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Hlk181085780"/>
      <w:r>
        <w:rPr>
          <w:rFonts w:ascii="Times New Roman" w:eastAsia="Times New Roman" w:hAnsi="Times New Roman"/>
          <w:sz w:val="24"/>
          <w:szCs w:val="24"/>
          <w:lang w:eastAsia="ru-RU"/>
        </w:rPr>
        <w:t>Мы целое утро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Возились с ростками,</w:t>
      </w:r>
    </w:p>
    <w:p w14:paraId="087C6A32" w14:textId="77777777" w:rsidR="00582185" w:rsidRDefault="00582185" w:rsidP="00582185">
      <w:p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Мы их посадили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Своими руками.</w:t>
      </w:r>
    </w:p>
    <w:p w14:paraId="2802B584" w14:textId="77777777" w:rsidR="00582185" w:rsidRDefault="00582185" w:rsidP="00582185">
      <w:p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Мы с бабушкой вместе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Сажали рассаду,</w:t>
      </w:r>
    </w:p>
    <w:bookmarkEnd w:id="0"/>
    <w:p w14:paraId="0AFA5486" w14:textId="77777777" w:rsidR="00582185" w:rsidRDefault="00582185" w:rsidP="00582185">
      <w:p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А Катя ходила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С подругой по саду.</w:t>
      </w:r>
    </w:p>
    <w:p w14:paraId="4089400E" w14:textId="77777777" w:rsidR="00582185" w:rsidRDefault="00582185" w:rsidP="00582185">
      <w:p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Потом нам пришлось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Воевать с сорняками,</w:t>
      </w:r>
    </w:p>
    <w:p w14:paraId="6C6B3116" w14:textId="77777777" w:rsidR="00582185" w:rsidRDefault="00582185" w:rsidP="00582185">
      <w:p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Мы их вырывали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Своими руками.</w:t>
      </w:r>
    </w:p>
    <w:p w14:paraId="674712F9" w14:textId="77777777" w:rsidR="00582185" w:rsidRDefault="00582185" w:rsidP="00582185">
      <w:p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" w:name="_Hlk181086726"/>
      <w:r>
        <w:rPr>
          <w:rFonts w:ascii="Times New Roman" w:eastAsia="Times New Roman" w:hAnsi="Times New Roman"/>
          <w:sz w:val="24"/>
          <w:szCs w:val="24"/>
          <w:lang w:eastAsia="ru-RU"/>
        </w:rPr>
        <w:t>Таскали мы с бабушкой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Полные лейки,</w:t>
      </w:r>
    </w:p>
    <w:p w14:paraId="2CAFCF92" w14:textId="77777777" w:rsidR="00582185" w:rsidRDefault="00582185" w:rsidP="00582185">
      <w:p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А Катя сидела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В саду на скамейке.</w:t>
      </w:r>
    </w:p>
    <w:bookmarkEnd w:id="1"/>
    <w:p w14:paraId="6FBAEA34" w14:textId="77777777" w:rsidR="00582185" w:rsidRDefault="00582185" w:rsidP="00582185">
      <w:p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— Ты что на скамейке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Сидишь, как чужая?</w:t>
      </w:r>
    </w:p>
    <w:p w14:paraId="70B7C8BF" w14:textId="77777777" w:rsidR="00582185" w:rsidRDefault="00582185" w:rsidP="00582185">
      <w:p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А Катя сказала: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— Я жду урожая.</w:t>
      </w:r>
    </w:p>
    <w:p w14:paraId="559D2AF7" w14:textId="1C142AFA" w:rsidR="00582185" w:rsidRDefault="00582185" w:rsidP="00582185">
      <w:pPr>
        <w:spacing w:after="0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-А кто у нас будет Катя? Вот она Катя – наша куколка. Сидит Катя, жд</w:t>
      </w:r>
      <w:r w:rsidR="006924DA">
        <w:rPr>
          <w:rFonts w:ascii="Times New Roman" w:hAnsi="Times New Roman"/>
          <w:sz w:val="24"/>
          <w:szCs w:val="24"/>
        </w:rPr>
        <w:t>ё</w:t>
      </w:r>
      <w:r>
        <w:rPr>
          <w:rFonts w:ascii="Times New Roman" w:hAnsi="Times New Roman"/>
          <w:sz w:val="24"/>
          <w:szCs w:val="24"/>
        </w:rPr>
        <w:t xml:space="preserve">т урожая. А мы с тобой будем бабушка и ее помощница (помощник) / </w:t>
      </w:r>
      <w:r>
        <w:rPr>
          <w:rFonts w:ascii="Times New Roman" w:hAnsi="Times New Roman"/>
          <w:i/>
          <w:iCs/>
          <w:sz w:val="24"/>
          <w:szCs w:val="24"/>
        </w:rPr>
        <w:t xml:space="preserve">Здесь можно использовать игрушки - бабушку и другую куклу, а можно и самим притвориться, повязать на голову платочек. Выбор роли </w:t>
      </w:r>
      <w:r w:rsidR="00A769E8">
        <w:rPr>
          <w:rFonts w:ascii="Times New Roman" w:hAnsi="Times New Roman"/>
          <w:i/>
          <w:iCs/>
          <w:sz w:val="24"/>
          <w:szCs w:val="24"/>
        </w:rPr>
        <w:t>предоставляем ребенку</w:t>
      </w:r>
      <w:r>
        <w:rPr>
          <w:rFonts w:ascii="Times New Roman" w:hAnsi="Times New Roman"/>
          <w:i/>
          <w:iCs/>
          <w:sz w:val="24"/>
          <w:szCs w:val="24"/>
        </w:rPr>
        <w:t>.</w:t>
      </w:r>
    </w:p>
    <w:p w14:paraId="09862F02" w14:textId="6C23E188" w:rsidR="00582185" w:rsidRDefault="00582185" w:rsidP="00582185">
      <w:pPr>
        <w:spacing w:after="0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Пойдем мы на огород, будем овощи </w:t>
      </w:r>
      <w:r w:rsidR="00A769E8">
        <w:rPr>
          <w:rFonts w:ascii="Times New Roman" w:hAnsi="Times New Roman"/>
          <w:sz w:val="24"/>
          <w:szCs w:val="24"/>
        </w:rPr>
        <w:t>сажать. /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 xml:space="preserve">Овощи можно с кухни принести настоящие, а можно и игрушечные, расстелить на столе </w:t>
      </w:r>
      <w:r w:rsidR="00A769E8">
        <w:rPr>
          <w:rFonts w:ascii="Times New Roman" w:hAnsi="Times New Roman"/>
          <w:i/>
          <w:iCs/>
          <w:sz w:val="24"/>
          <w:szCs w:val="24"/>
        </w:rPr>
        <w:t>ткань,</w:t>
      </w:r>
      <w:r>
        <w:rPr>
          <w:rFonts w:ascii="Times New Roman" w:hAnsi="Times New Roman"/>
          <w:i/>
          <w:iCs/>
          <w:sz w:val="24"/>
          <w:szCs w:val="24"/>
        </w:rPr>
        <w:t xml:space="preserve"> одеяло, картон, фетр, поставить коробку.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 xml:space="preserve">Родитель рассказывает ребенку последовательность посадки овощей на огороде, с помощью игрушечной лопатки имитируются движения, а с помощью игрушечной лейки показывается полив. Если овощи будут в тазу, то полить их можно настоящей водой. В это момент эмоционально повторяется </w:t>
      </w:r>
      <w:r w:rsidR="00A769E8">
        <w:rPr>
          <w:rFonts w:ascii="Times New Roman" w:hAnsi="Times New Roman"/>
          <w:i/>
          <w:iCs/>
          <w:sz w:val="24"/>
          <w:szCs w:val="24"/>
        </w:rPr>
        <w:t>первая смысловая</w:t>
      </w:r>
      <w:r>
        <w:rPr>
          <w:rFonts w:ascii="Times New Roman" w:hAnsi="Times New Roman"/>
          <w:i/>
          <w:iCs/>
          <w:sz w:val="24"/>
          <w:szCs w:val="24"/>
        </w:rPr>
        <w:t xml:space="preserve"> часть стихотворения.</w:t>
      </w:r>
    </w:p>
    <w:p w14:paraId="7BC61B11" w14:textId="77777777" w:rsidR="00582185" w:rsidRDefault="00582185" w:rsidP="00582185">
      <w:p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Мы целое утро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Возились с ростками,</w:t>
      </w:r>
    </w:p>
    <w:p w14:paraId="7A0955FB" w14:textId="77777777" w:rsidR="00582185" w:rsidRDefault="00582185" w:rsidP="00582185">
      <w:p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Мы их посадили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Своими руками.</w:t>
      </w:r>
    </w:p>
    <w:p w14:paraId="5334734C" w14:textId="77777777" w:rsidR="00582185" w:rsidRDefault="00582185" w:rsidP="00582185">
      <w:p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Мы с бабушкой вместе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Сажали рассаду,</w:t>
      </w:r>
    </w:p>
    <w:p w14:paraId="1E3800DB" w14:textId="62D4EB3B" w:rsidR="00582185" w:rsidRPr="00274AB6" w:rsidRDefault="00582185" w:rsidP="00274AB6">
      <w:pPr>
        <w:spacing w:after="0" w:line="240" w:lineRule="auto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274AB6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Объясняются и проговариваются </w:t>
      </w:r>
      <w:r w:rsidR="00A769E8" w:rsidRPr="00274AB6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вместе с</w:t>
      </w:r>
      <w:r w:rsidRPr="00274AB6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ребенком слова «ростки», «рассада».</w:t>
      </w:r>
    </w:p>
    <w:p w14:paraId="658587A8" w14:textId="4A95F408" w:rsidR="00582185" w:rsidRPr="00274AB6" w:rsidRDefault="00582185" w:rsidP="00274AB6">
      <w:pPr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-Давай посмотрим, какую рассаду мы с тобой посадим на огороде. </w:t>
      </w:r>
      <w:r w:rsidRPr="00274AB6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Проговариваются названия овощей. Проговариваются уменьшительно-ласкательные формы названий овощей (огурчик, картошечка, морковочка, лучок, св</w:t>
      </w:r>
      <w:r w:rsidR="00C6367F" w:rsidRPr="00274AB6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е</w:t>
      </w:r>
      <w:r w:rsidRPr="00274AB6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колка и т.д.) </w:t>
      </w:r>
      <w:r w:rsidR="00274AB6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ного мы </w:t>
      </w:r>
      <w:r w:rsidR="00274AB6">
        <w:rPr>
          <w:rFonts w:ascii="Times New Roman" w:eastAsia="Times New Roman" w:hAnsi="Times New Roman"/>
          <w:sz w:val="24"/>
          <w:szCs w:val="24"/>
          <w:lang w:eastAsia="ru-RU"/>
        </w:rPr>
        <w:t xml:space="preserve">овощей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посадили! Много огурцов, много помидоров, много кабачков, много моркови и т.д. </w:t>
      </w:r>
      <w:r w:rsidRPr="00274AB6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(называются формы множественного числа)</w:t>
      </w:r>
    </w:p>
    <w:p w14:paraId="4EB2176A" w14:textId="77777777" w:rsidR="00582185" w:rsidRDefault="00582185" w:rsidP="00274AB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Посмотри-ка, а Катя что наша делает? </w:t>
      </w:r>
    </w:p>
    <w:p w14:paraId="2139201E" w14:textId="77777777" w:rsidR="00582185" w:rsidRDefault="00582185" w:rsidP="00582185">
      <w:p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Мы с бабушкой вместе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Сажали рассаду,</w:t>
      </w:r>
    </w:p>
    <w:p w14:paraId="3AE2F89D" w14:textId="77777777" w:rsidR="00C6367F" w:rsidRDefault="00582185" w:rsidP="00582185">
      <w:p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А Катя ходила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С подругой по саду.</w:t>
      </w:r>
    </w:p>
    <w:p w14:paraId="2791D3E0" w14:textId="3068852A" w:rsidR="00582185" w:rsidRDefault="00582185" w:rsidP="00582185">
      <w:pPr>
        <w:spacing w:line="240" w:lineRule="auto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Тут можно пошутить, показать самим или куколками, как Катя с подругой гуляют, прыгают, веселятся. - А-я-яй, бабушка старенькая, а Катюша не догадывается, что бабушке помочь можно!</w:t>
      </w:r>
    </w:p>
    <w:p w14:paraId="2079FBF6" w14:textId="1481C94B" w:rsidR="00582185" w:rsidRDefault="00582185" w:rsidP="00582185">
      <w:pPr>
        <w:spacing w:line="240" w:lineRule="auto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Огород-то наш травкой зарос, надо ее вырвать. Это </w:t>
      </w:r>
      <w:r w:rsidR="00A769E8">
        <w:rPr>
          <w:rFonts w:ascii="Times New Roman" w:eastAsia="Times New Roman" w:hAnsi="Times New Roman"/>
          <w:sz w:val="24"/>
          <w:szCs w:val="24"/>
          <w:lang w:eastAsia="ru-RU"/>
        </w:rPr>
        <w:t>сорняки. /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769E8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Среди овощей</w:t>
      </w: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можно разложить, например, карандаши, спички, счетные палочки, что-то другое, что станет «сорняками». Действия, имитирующие сбор сорняков, сопровождаются чтением части стихотворения.</w:t>
      </w:r>
    </w:p>
    <w:p w14:paraId="02C3E011" w14:textId="77777777" w:rsidR="00582185" w:rsidRDefault="00582185" w:rsidP="00582185">
      <w:p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Потом нам пришлось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Воевать с сорняками,</w:t>
      </w:r>
    </w:p>
    <w:p w14:paraId="2F779B88" w14:textId="77777777" w:rsidR="00582185" w:rsidRDefault="00582185" w:rsidP="00582185">
      <w:p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Мы их вырывали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Своими руками.</w:t>
      </w:r>
    </w:p>
    <w:p w14:paraId="2D54AAD2" w14:textId="32638AA9" w:rsidR="00C6367F" w:rsidRDefault="00582185" w:rsidP="00582185">
      <w:p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Какие </w:t>
      </w:r>
      <w:r w:rsidR="00A769E8">
        <w:rPr>
          <w:rFonts w:ascii="Times New Roman" w:eastAsia="Times New Roman" w:hAnsi="Times New Roman"/>
          <w:sz w:val="24"/>
          <w:szCs w:val="24"/>
          <w:lang w:eastAsia="ru-RU"/>
        </w:rPr>
        <w:t>мы 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тобой молодцы! Теперь огород полить надо, пусть растет хороший урожай.</w:t>
      </w:r>
    </w:p>
    <w:p w14:paraId="1A968275" w14:textId="2429F93B" w:rsidR="00582185" w:rsidRDefault="00582185" w:rsidP="00582185">
      <w:pPr>
        <w:spacing w:line="240" w:lineRule="auto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Имитируются действия полива.</w:t>
      </w:r>
    </w:p>
    <w:p w14:paraId="509B3909" w14:textId="77777777" w:rsidR="00C6367F" w:rsidRDefault="00582185" w:rsidP="00582185">
      <w:p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-Наберем воды, огурчики польем, морковку, а теперь кабачки и т.д. </w:t>
      </w:r>
    </w:p>
    <w:p w14:paraId="1B178904" w14:textId="6DE7EF99" w:rsidR="00582185" w:rsidRDefault="00582185" w:rsidP="00582185">
      <w:pPr>
        <w:spacing w:line="240" w:lineRule="auto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Речь свободная, произвольная. Читается стихотворение.</w:t>
      </w:r>
    </w:p>
    <w:p w14:paraId="70F00F01" w14:textId="77777777" w:rsidR="00582185" w:rsidRDefault="00582185" w:rsidP="00582185">
      <w:p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Таскали мы с бабушкой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Полные лейки,</w:t>
      </w:r>
    </w:p>
    <w:p w14:paraId="23ABD414" w14:textId="77777777" w:rsidR="00C6367F" w:rsidRDefault="00582185" w:rsidP="00582185">
      <w:p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А Катя сидела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В саду на скамейке. </w:t>
      </w:r>
    </w:p>
    <w:p w14:paraId="447C8E2D" w14:textId="075B93DF" w:rsidR="00582185" w:rsidRDefault="00C6367F" w:rsidP="00582185">
      <w:pPr>
        <w:spacing w:line="240" w:lineRule="auto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У</w:t>
      </w:r>
      <w:r w:rsidR="00582185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саживается куколка Катя.</w:t>
      </w:r>
    </w:p>
    <w:p w14:paraId="79673514" w14:textId="74F6CA47" w:rsidR="00582185" w:rsidRDefault="00582185" w:rsidP="00582185">
      <w:p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A769E8">
        <w:rPr>
          <w:rFonts w:ascii="Times New Roman" w:eastAsia="Times New Roman" w:hAnsi="Times New Roman"/>
          <w:sz w:val="24"/>
          <w:szCs w:val="24"/>
          <w:lang w:eastAsia="ru-RU"/>
        </w:rPr>
        <w:t>Давай Катю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спросим, почему она на скамейке сидит?</w:t>
      </w:r>
    </w:p>
    <w:p w14:paraId="076C2D37" w14:textId="77777777" w:rsidR="00582185" w:rsidRDefault="00582185" w:rsidP="00582185">
      <w:p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— Ты что на скамейке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Сидишь, как чужая?</w:t>
      </w:r>
    </w:p>
    <w:p w14:paraId="5C0F4EA7" w14:textId="77777777" w:rsidR="00582185" w:rsidRDefault="00582185" w:rsidP="00582185">
      <w:p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А Катя сказала: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— Я жду урожая.</w:t>
      </w:r>
    </w:p>
    <w:p w14:paraId="6223C531" w14:textId="77777777" w:rsidR="00C6367F" w:rsidRDefault="00582185" w:rsidP="00582185">
      <w:p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Ах вот как! Ну тогда, куколка Катя, помоги, пожалуйста, нам урожай собрать. </w:t>
      </w:r>
    </w:p>
    <w:p w14:paraId="524934EF" w14:textId="1150E509" w:rsidR="00582185" w:rsidRDefault="00582185" w:rsidP="00582185">
      <w:pPr>
        <w:spacing w:line="240" w:lineRule="auto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Берется непрозрачный пакет, ведерко, мешочек, куколка Катя помогает собирать овощи. Хвалим Катю.</w:t>
      </w:r>
    </w:p>
    <w:p w14:paraId="328C4F74" w14:textId="74E90E50" w:rsidR="00C6367F" w:rsidRDefault="00A769E8" w:rsidP="00582185">
      <w:p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— Вот</w:t>
      </w:r>
      <w:r w:rsidR="00582185">
        <w:rPr>
          <w:rFonts w:ascii="Times New Roman" w:eastAsia="Times New Roman" w:hAnsi="Times New Roman"/>
          <w:sz w:val="24"/>
          <w:szCs w:val="24"/>
          <w:lang w:eastAsia="ru-RU"/>
        </w:rPr>
        <w:t xml:space="preserve">, Катя, и ты трудолюбивая. Помогаешь нам овощи собирать. Спасибо. </w:t>
      </w:r>
    </w:p>
    <w:p w14:paraId="5D808D9D" w14:textId="2A7558F6" w:rsidR="00582185" w:rsidRDefault="00582185" w:rsidP="00582185">
      <w:pPr>
        <w:spacing w:line="240" w:lineRule="auto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Катя обязательно в конце игры должна исправиться.</w:t>
      </w:r>
    </w:p>
    <w:p w14:paraId="27C5A33E" w14:textId="77777777" w:rsidR="00582185" w:rsidRDefault="00582185" w:rsidP="00582185">
      <w:p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Ну, Катя, мы с (называется имя ребенка) бабушке помогали, росточки, рассаду сажали, пололи, поливали, вырастили урожай. Сейчас тебе загадки загадаем, а ты угадай, про какие овощи наши загадки.</w:t>
      </w:r>
    </w:p>
    <w:p w14:paraId="641447E1" w14:textId="4D757F6B" w:rsidR="00582185" w:rsidRDefault="00582185" w:rsidP="00582185">
      <w:p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Игра «Угадай овощ по описанию»: достается овощ, спрятанный от глаз другого игрока, </w:t>
      </w:r>
      <w:r w:rsidR="00A769E8">
        <w:rPr>
          <w:rFonts w:ascii="Times New Roman" w:eastAsia="Times New Roman" w:hAnsi="Times New Roman"/>
          <w:sz w:val="24"/>
          <w:szCs w:val="24"/>
          <w:lang w:eastAsia="ru-RU"/>
        </w:rPr>
        <w:t>проговаривается описание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769E8">
        <w:rPr>
          <w:rFonts w:ascii="Times New Roman" w:eastAsia="Times New Roman" w:hAnsi="Times New Roman"/>
          <w:sz w:val="24"/>
          <w:szCs w:val="24"/>
          <w:lang w:eastAsia="ru-RU"/>
        </w:rPr>
        <w:t>овоща: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размер, форма, цвет, вкус, собираем его на земле или выкапываем, какие блюда можно с ним приготовить.</w:t>
      </w:r>
    </w:p>
    <w:p w14:paraId="79167214" w14:textId="413CDFDA" w:rsidR="00582185" w:rsidRDefault="00582185" w:rsidP="00582185">
      <w:p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Я загадала овощ, он круглый, по размеру</w:t>
      </w:r>
      <w:r w:rsidR="00C6367F">
        <w:rPr>
          <w:rFonts w:ascii="Times New Roman" w:eastAsia="Times New Roman" w:hAnsi="Times New Roman"/>
          <w:sz w:val="24"/>
          <w:szCs w:val="24"/>
          <w:lang w:eastAsia="ru-RU"/>
        </w:rPr>
        <w:t xml:space="preserve"> небольшой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коричневый, его надо выкапывать, можем сделать из этого овоща пюре. Какой овощ я загадала?</w:t>
      </w:r>
      <w:r w:rsidR="002F3A9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F3A90" w:rsidRPr="002F3A90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(картошка, картофель)</w:t>
      </w:r>
    </w:p>
    <w:p w14:paraId="6D236652" w14:textId="61154EB2" w:rsidR="00582185" w:rsidRDefault="00582185" w:rsidP="00582185">
      <w:pPr>
        <w:spacing w:line="240" w:lineRule="auto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- Молодец, </w:t>
      </w:r>
      <w:r w:rsidR="00A769E8">
        <w:rPr>
          <w:rFonts w:ascii="Times New Roman" w:eastAsia="Times New Roman" w:hAnsi="Times New Roman"/>
          <w:sz w:val="24"/>
          <w:szCs w:val="24"/>
          <w:lang w:eastAsia="ru-RU"/>
        </w:rPr>
        <w:t>угадала(угадал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). Теперь ты загадывай / </w:t>
      </w: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Если ребенок затрудняется самостоятельно описать овощ, мы помогаем ему наводящими вопросами. Не </w:t>
      </w:r>
      <w:r w:rsidR="00A769E8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забываем, что</w:t>
      </w: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в разгадывании загадок участвует кукла Катя.</w:t>
      </w:r>
    </w:p>
    <w:p w14:paraId="021937C7" w14:textId="5360F51E" w:rsidR="00582185" w:rsidRDefault="00582185" w:rsidP="00582185">
      <w:pPr>
        <w:spacing w:line="240" w:lineRule="auto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Как много овощей мы собрали</w:t>
      </w:r>
      <w:r w:rsidR="00274AB6">
        <w:rPr>
          <w:rFonts w:ascii="Times New Roman" w:eastAsia="Times New Roman" w:hAnsi="Times New Roman"/>
          <w:sz w:val="24"/>
          <w:szCs w:val="24"/>
          <w:lang w:eastAsia="ru-RU"/>
        </w:rPr>
        <w:t>!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Вот сколько – руки разводятся в </w:t>
      </w:r>
      <w:r w:rsidR="00A769E8">
        <w:rPr>
          <w:rFonts w:ascii="Times New Roman" w:eastAsia="Times New Roman" w:hAnsi="Times New Roman"/>
          <w:sz w:val="24"/>
          <w:szCs w:val="24"/>
          <w:lang w:eastAsia="ru-RU"/>
        </w:rPr>
        <w:t>стороны,</w:t>
      </w:r>
      <w:r w:rsidR="002F3A9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разводятся пальцы рук «много» / </w:t>
      </w: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Взрослый показывает пальчиковую гимнастику и учит ей ребенка. Пальчиковая гимнастика авторская:</w:t>
      </w:r>
    </w:p>
    <w:p w14:paraId="1C7D74A2" w14:textId="5D382792" w:rsidR="00582185" w:rsidRPr="00C6367F" w:rsidRDefault="00582185" w:rsidP="00C6367F">
      <w:pPr>
        <w:spacing w:after="0" w:line="240" w:lineRule="auto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огород сейчас пойду </w:t>
      </w:r>
      <w:r w:rsidR="00A769E8" w:rsidRPr="00C6367F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(движения</w:t>
      </w:r>
      <w:r w:rsidRPr="00C6367F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указательным и средним пальцем </w:t>
      </w:r>
      <w:r w:rsidR="00C6367F" w:rsidRPr="00C6367F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по ладони другой руки</w:t>
      </w:r>
      <w:r w:rsidRPr="00C6367F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«ходьба»)</w:t>
      </w:r>
    </w:p>
    <w:p w14:paraId="13F02C32" w14:textId="77777777" w:rsidR="00582185" w:rsidRDefault="00582185" w:rsidP="00C6367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Овощей наберу </w:t>
      </w:r>
      <w:r w:rsidRPr="00C6367F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(то же движение повторяется)</w:t>
      </w:r>
    </w:p>
    <w:p w14:paraId="7FDC2D43" w14:textId="77777777" w:rsidR="00582185" w:rsidRPr="00C6367F" w:rsidRDefault="00582185" w:rsidP="00C6367F">
      <w:pPr>
        <w:spacing w:after="0" w:line="240" w:lineRule="auto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Вот морковка </w:t>
      </w:r>
      <w:bookmarkStart w:id="2" w:name="_Hlk181088539"/>
      <w:r w:rsidRPr="00C6367F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(загибается мизинец в кулак)</w:t>
      </w:r>
    </w:p>
    <w:bookmarkEnd w:id="2"/>
    <w:p w14:paraId="3CC15EE6" w14:textId="77777777" w:rsidR="00582185" w:rsidRPr="00C6367F" w:rsidRDefault="00582185" w:rsidP="00C6367F">
      <w:pPr>
        <w:spacing w:after="0" w:line="240" w:lineRule="auto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Кабачок </w:t>
      </w:r>
      <w:r w:rsidRPr="00C6367F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(загибается безымянный палец в кулак)</w:t>
      </w:r>
    </w:p>
    <w:p w14:paraId="61626542" w14:textId="06A1EFD0" w:rsidR="00582185" w:rsidRDefault="002F3A90" w:rsidP="00C6367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Вот</w:t>
      </w:r>
      <w:r w:rsidR="0058218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769E8">
        <w:rPr>
          <w:rFonts w:ascii="Times New Roman" w:eastAsia="Times New Roman" w:hAnsi="Times New Roman"/>
          <w:sz w:val="24"/>
          <w:szCs w:val="24"/>
          <w:lang w:eastAsia="ru-RU"/>
        </w:rPr>
        <w:t>укропчик и лучок</w:t>
      </w:r>
      <w:r w:rsidR="0058218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bookmarkStart w:id="3" w:name="_Hlk181088659"/>
      <w:r w:rsidR="00582185" w:rsidRPr="00C6367F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(загибается средний палец в кулак)</w:t>
      </w:r>
    </w:p>
    <w:bookmarkEnd w:id="3"/>
    <w:p w14:paraId="16D38EAA" w14:textId="77777777" w:rsidR="00582185" w:rsidRDefault="00582185" w:rsidP="00C6367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Свёкла есть </w:t>
      </w:r>
      <w:r w:rsidRPr="00C6367F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(загибаем указательный палец)</w:t>
      </w:r>
    </w:p>
    <w:p w14:paraId="4D14C2A2" w14:textId="77777777" w:rsidR="00582185" w:rsidRDefault="00582185" w:rsidP="00C6367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 есть горох </w:t>
      </w:r>
      <w:bookmarkStart w:id="4" w:name="_Hlk181088703"/>
      <w:r w:rsidRPr="00C6367F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(загибаем большой палец)</w:t>
      </w:r>
    </w:p>
    <w:bookmarkEnd w:id="4"/>
    <w:p w14:paraId="307BA781" w14:textId="77777777" w:rsidR="00582185" w:rsidRDefault="00582185" w:rsidP="00C6367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Мы устали, ох! </w:t>
      </w:r>
      <w:r w:rsidRPr="00C6367F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(выдох - руки разводятся в стороны, пальцы разводятся также)</w:t>
      </w:r>
    </w:p>
    <w:p w14:paraId="12D5D3DC" w14:textId="77777777" w:rsidR="00582185" w:rsidRDefault="00582185" w:rsidP="00C6367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5" w:name="_Hlk181088818"/>
      <w:r>
        <w:rPr>
          <w:rFonts w:ascii="Times New Roman" w:eastAsia="Times New Roman" w:hAnsi="Times New Roman"/>
          <w:sz w:val="24"/>
          <w:szCs w:val="24"/>
          <w:lang w:eastAsia="ru-RU"/>
        </w:rPr>
        <w:t>Действия на второй руке те же.</w:t>
      </w:r>
    </w:p>
    <w:bookmarkEnd w:id="5"/>
    <w:p w14:paraId="2E834CAD" w14:textId="108A9CFD" w:rsidR="00C6367F" w:rsidRPr="00C6367F" w:rsidRDefault="00C6367F" w:rsidP="00C6367F">
      <w:pPr>
        <w:spacing w:after="0" w:line="240" w:lineRule="auto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огород сейчас пойду </w:t>
      </w:r>
      <w:r w:rsidR="00A769E8" w:rsidRPr="00C6367F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(движения</w:t>
      </w:r>
      <w:r w:rsidRPr="00C6367F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указательным и средним пальцем по ладони другой руки «ходьба»)</w:t>
      </w:r>
    </w:p>
    <w:p w14:paraId="594E1BBB" w14:textId="77777777" w:rsidR="00582185" w:rsidRDefault="00582185" w:rsidP="00C6367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Овощей наберу </w:t>
      </w:r>
      <w:r w:rsidRPr="00C6367F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(то же движение повторяется)</w:t>
      </w:r>
    </w:p>
    <w:p w14:paraId="248AAC4D" w14:textId="77777777" w:rsidR="00582185" w:rsidRDefault="00582185" w:rsidP="00C6367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Помидоры </w:t>
      </w:r>
      <w:r w:rsidRPr="00C6367F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(загибается мизинец в кулак)</w:t>
      </w:r>
    </w:p>
    <w:p w14:paraId="7700D7DE" w14:textId="77777777" w:rsidR="00582185" w:rsidRDefault="00582185" w:rsidP="00C6367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Огурцы </w:t>
      </w:r>
      <w:r w:rsidRPr="00C6367F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(загибается безымянный палец в кулак)</w:t>
      </w:r>
    </w:p>
    <w:p w14:paraId="76664DF1" w14:textId="77777777" w:rsidR="00582185" w:rsidRDefault="00582185" w:rsidP="00C6367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Перцы – вот так молодцы! </w:t>
      </w:r>
      <w:r w:rsidRPr="00C6367F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(загибается средний палец в кулак)</w:t>
      </w:r>
    </w:p>
    <w:p w14:paraId="4DC8FEC7" w14:textId="77777777" w:rsidR="00582185" w:rsidRDefault="00582185" w:rsidP="00C6367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Вот картошка </w:t>
      </w:r>
      <w:r w:rsidRPr="00C6367F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(загибаем указательный палец)</w:t>
      </w:r>
    </w:p>
    <w:p w14:paraId="32E2E53F" w14:textId="719A73F4" w:rsidR="00582185" w:rsidRDefault="00582185" w:rsidP="00C6367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Вот </w:t>
      </w:r>
      <w:r w:rsidR="00A769E8">
        <w:rPr>
          <w:rFonts w:ascii="Times New Roman" w:eastAsia="Times New Roman" w:hAnsi="Times New Roman"/>
          <w:sz w:val="24"/>
          <w:szCs w:val="24"/>
          <w:lang w:eastAsia="ru-RU"/>
        </w:rPr>
        <w:t>капуста (</w:t>
      </w:r>
      <w:r w:rsidRPr="00C6367F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загибаем большой палец)</w:t>
      </w:r>
    </w:p>
    <w:p w14:paraId="45816A44" w14:textId="37DE58AF" w:rsidR="00582185" w:rsidRDefault="00582185" w:rsidP="00C6367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огороде стало пусто </w:t>
      </w:r>
      <w:r w:rsidR="00A769E8" w:rsidRPr="00C6367F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(руки</w:t>
      </w:r>
      <w:r w:rsidRPr="00C6367F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разводятся в стороны, пальцы разводятся также)</w:t>
      </w:r>
    </w:p>
    <w:p w14:paraId="10D69E61" w14:textId="5AE994BA" w:rsidR="00582185" w:rsidRDefault="00582185" w:rsidP="00C6367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Мы теперь домой пойдем</w:t>
      </w:r>
      <w:r w:rsidR="00C6367F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1486A364" w14:textId="00986589" w:rsidR="00582185" w:rsidRDefault="00582185" w:rsidP="00582185">
      <w:p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Урожай с собой несем</w:t>
      </w:r>
      <w:r w:rsidR="00C6367F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C6367F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</w:t>
      </w:r>
      <w:r w:rsidR="00A769E8" w:rsidRPr="00C6367F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(ходьба</w:t>
      </w:r>
      <w:r w:rsidR="00C6367F" w:rsidRPr="00C6367F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на месте)</w:t>
      </w:r>
    </w:p>
    <w:p w14:paraId="0C36F6FE" w14:textId="400019E5" w:rsidR="00582185" w:rsidRDefault="00582185" w:rsidP="00582185">
      <w:p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Далее можно поиграть в подвижные игры. </w:t>
      </w:r>
      <w:r w:rsidR="00A769E8">
        <w:rPr>
          <w:rFonts w:ascii="Times New Roman" w:eastAsia="Times New Roman" w:hAnsi="Times New Roman"/>
          <w:sz w:val="24"/>
          <w:szCs w:val="24"/>
          <w:lang w:eastAsia="ru-RU"/>
        </w:rPr>
        <w:t>Например,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 мяч «Мячик лови-овощ назови»: игроки перебрасывают мяч друг другу и называют овощи по очереди. Развиваются ловкость, внимание, мышление, память.</w:t>
      </w:r>
    </w:p>
    <w:p w14:paraId="33AE2293" w14:textId="242E91D4" w:rsidR="00582185" w:rsidRDefault="00582185" w:rsidP="00582185">
      <w:p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«Где растет овощ</w:t>
      </w:r>
      <w:r w:rsidR="00C6367F">
        <w:rPr>
          <w:rFonts w:ascii="Times New Roman" w:eastAsia="Times New Roman" w:hAnsi="Times New Roman"/>
          <w:sz w:val="24"/>
          <w:szCs w:val="24"/>
          <w:lang w:eastAsia="ru-RU"/>
        </w:rPr>
        <w:t>?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» </w:t>
      </w:r>
      <w:r w:rsidR="00274AB6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(</w:t>
      </w:r>
      <w:r w:rsidRPr="00274AB6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авторская</w:t>
      </w:r>
      <w:r w:rsidR="00274AB6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игра</w:t>
      </w:r>
      <w:r w:rsidRPr="00274AB6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)</w:t>
      </w:r>
      <w:r w:rsidR="00274AB6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. </w:t>
      </w:r>
      <w:r w:rsidR="00274AB6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рисказка к игре:</w:t>
      </w:r>
    </w:p>
    <w:p w14:paraId="3A713300" w14:textId="77777777" w:rsidR="00582185" w:rsidRDefault="00582185" w:rsidP="00C6367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Овощи-ребятки,</w:t>
      </w:r>
    </w:p>
    <w:p w14:paraId="23BE596C" w14:textId="77777777" w:rsidR="00582185" w:rsidRDefault="00582185" w:rsidP="00C6367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Выросли на грядках.</w:t>
      </w:r>
    </w:p>
    <w:p w14:paraId="58795694" w14:textId="77777777" w:rsidR="00582185" w:rsidRDefault="00582185" w:rsidP="00C6367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Мы сейчас искать пойдем:</w:t>
      </w:r>
    </w:p>
    <w:p w14:paraId="41FB5D82" w14:textId="2E0D22C4" w:rsidR="00582185" w:rsidRDefault="00582185" w:rsidP="00C6367F">
      <w:pPr>
        <w:spacing w:after="0" w:line="240" w:lineRule="auto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Картошку (</w:t>
      </w: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если называется овощ, который надо выкапывать </w:t>
      </w:r>
      <w:r w:rsidR="00A769E8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- ребенок</w:t>
      </w: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приседает; если называется овощ, который растет на земле – ребенок подпрыгивает)</w:t>
      </w:r>
      <w:r w:rsidR="00274AB6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.</w:t>
      </w:r>
    </w:p>
    <w:p w14:paraId="403DCC0C" w14:textId="716C61C8" w:rsidR="00274AB6" w:rsidRPr="00274AB6" w:rsidRDefault="00274AB6" w:rsidP="00274AB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Игра заканчивается похвалой ребенка, который растет настоящим помощником. Убираются игрушки. Стихотворение Агнии Барто «Катя» можно еще раз перечитать или выучить наизусть. Рассматриваются и обсуждаются иллюстрации в книжке к стихотворению.</w:t>
      </w:r>
    </w:p>
    <w:p w14:paraId="72581540" w14:textId="77777777" w:rsidR="00744C75" w:rsidRDefault="00744C75"/>
    <w:sectPr w:rsidR="00744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20A"/>
    <w:rsid w:val="00274AB6"/>
    <w:rsid w:val="002A4F0B"/>
    <w:rsid w:val="002F3A90"/>
    <w:rsid w:val="0033420A"/>
    <w:rsid w:val="00346CCC"/>
    <w:rsid w:val="003B67FF"/>
    <w:rsid w:val="00582185"/>
    <w:rsid w:val="006924DA"/>
    <w:rsid w:val="00744C75"/>
    <w:rsid w:val="0086185F"/>
    <w:rsid w:val="00A769E8"/>
    <w:rsid w:val="00C6367F"/>
    <w:rsid w:val="00F04549"/>
    <w:rsid w:val="00FB0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CF2FA"/>
  <w15:chartTrackingRefBased/>
  <w15:docId w15:val="{4EF71546-7A07-4AD2-9EE9-EE95C25BD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2185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044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4</Pages>
  <Words>1187</Words>
  <Characters>6769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Валентина Мокшина</cp:lastModifiedBy>
  <cp:revision>10</cp:revision>
  <dcterms:created xsi:type="dcterms:W3CDTF">2024-12-17T05:50:00Z</dcterms:created>
  <dcterms:modified xsi:type="dcterms:W3CDTF">2024-12-24T07:42:00Z</dcterms:modified>
</cp:coreProperties>
</file>